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6.9291338582677" w:right="-607.7952755905511" w:firstLine="0"/>
        <w:jc w:val="center"/>
        <w:rPr>
          <w:rFonts w:ascii="Arial" w:cs="Arial" w:eastAsia="Arial" w:hAnsi="Arial"/>
          <w:b w:val="1"/>
          <w:sz w:val="12"/>
          <w:szCs w:val="12"/>
        </w:rPr>
      </w:pPr>
      <w:r w:rsidDel="00000000" w:rsidR="00000000" w:rsidRPr="00000000">
        <w:rPr>
          <w:rFonts w:ascii="Verdana" w:cs="Verdana" w:eastAsia="Verdana" w:hAnsi="Verdana"/>
          <w:sz w:val="22"/>
          <w:szCs w:val="22"/>
        </w:rPr>
        <w:drawing>
          <wp:inline distB="114300" distT="114300" distL="114300" distR="114300">
            <wp:extent cx="5731200" cy="914400"/>
            <wp:effectExtent b="0" l="0" r="0" t="0"/>
            <wp:docPr descr="Logo Futura La Scuola per L’Italia Domani" id="2" name="image3.png"/>
            <a:graphic>
              <a:graphicData uri="http://schemas.openxmlformats.org/drawingml/2006/picture">
                <pic:pic>
                  <pic:nvPicPr>
                    <pic:cNvPr descr="Logo Futura La Scuola per L’Italia Domani" id="0" name="image3.png"/>
                    <pic:cNvPicPr preferRelativeResize="0"/>
                  </pic:nvPicPr>
                  <pic:blipFill>
                    <a:blip r:embed="rId6"/>
                    <a:srcRect b="0" l="0" r="0" t="0"/>
                    <a:stretch>
                      <a:fillRect/>
                    </a:stretch>
                  </pic:blipFill>
                  <pic:spPr>
                    <a:xfrm>
                      <a:off x="0" y="0"/>
                      <a:ext cx="57312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left="-566.9291338582677" w:right="-607.7952755905511" w:firstLine="0"/>
        <w:rPr>
          <w:rFonts w:ascii="Verdana" w:cs="Verdana" w:eastAsia="Verdana" w:hAnsi="Verdana"/>
          <w:sz w:val="2"/>
          <w:szCs w:val="2"/>
        </w:rPr>
      </w:pPr>
      <w:r w:rsidDel="00000000" w:rsidR="00000000" w:rsidRPr="00000000">
        <w:rPr>
          <w:rtl w:val="0"/>
        </w:rPr>
      </w:r>
    </w:p>
    <w:tbl>
      <w:tblPr>
        <w:tblStyle w:val="Table1"/>
        <w:tblW w:w="9615.0" w:type="dxa"/>
        <w:jc w:val="center"/>
        <w:tblLayout w:type="fixed"/>
        <w:tblLook w:val="0600"/>
      </w:tblPr>
      <w:tblGrid>
        <w:gridCol w:w="2355"/>
        <w:gridCol w:w="4950"/>
        <w:gridCol w:w="2310"/>
        <w:tblGridChange w:id="0">
          <w:tblGrid>
            <w:gridCol w:w="2355"/>
            <w:gridCol w:w="4950"/>
            <w:gridCol w:w="2310"/>
          </w:tblGrid>
        </w:tblGridChange>
      </w:tblGrid>
      <w:tr>
        <w:trPr>
          <w:cantSplit w:val="0"/>
          <w:trHeight w:val="1306.19140625" w:hRule="atLeast"/>
          <w:tblHeader w:val="0"/>
        </w:trPr>
        <w:tc>
          <w:tcPr>
            <w:tcBorders>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3">
            <w:pPr>
              <w:widowControl w:val="0"/>
              <w:pBdr>
                <w:top w:color="000000" w:space="0" w:sz="0" w:val="none"/>
                <w:left w:color="000000" w:space="0" w:sz="0" w:val="none"/>
                <w:bottom w:color="000000" w:space="0" w:sz="0" w:val="none"/>
                <w:right w:color="000000" w:space="0" w:sz="0" w:val="none"/>
              </w:pBdr>
              <w:ind w:left="-566.9291338582677" w:right="-607.7952755905511" w:firstLine="0"/>
              <w:jc w:val="center"/>
              <w:rPr>
                <w:rFonts w:ascii="Arial" w:cs="Arial" w:eastAsia="Arial" w:hAnsi="Arial"/>
                <w:sz w:val="22"/>
                <w:szCs w:val="22"/>
              </w:rPr>
            </w:pPr>
            <w:r w:rsidDel="00000000" w:rsidR="00000000" w:rsidRPr="00000000">
              <w:rPr>
                <w:rFonts w:ascii="Verdana" w:cs="Verdana" w:eastAsia="Verdana" w:hAnsi="Verdana"/>
                <w:sz w:val="22"/>
                <w:szCs w:val="22"/>
              </w:rPr>
              <w:drawing>
                <wp:inline distB="114300" distT="114300" distL="114300" distR="114300">
                  <wp:extent cx="717300" cy="816925"/>
                  <wp:effectExtent b="0" l="0" r="0" t="0"/>
                  <wp:docPr descr=" Emblema della Repubblica Italiana" id="3" name="image2.png"/>
                  <a:graphic>
                    <a:graphicData uri="http://schemas.openxmlformats.org/drawingml/2006/picture">
                      <pic:pic>
                        <pic:nvPicPr>
                          <pic:cNvPr descr=" Emblema della Repubblica Italiana" id="0" name="image2.png"/>
                          <pic:cNvPicPr preferRelativeResize="0"/>
                        </pic:nvPicPr>
                        <pic:blipFill>
                          <a:blip r:embed="rId7"/>
                          <a:srcRect b="0" l="0" r="0" t="0"/>
                          <a:stretch>
                            <a:fillRect/>
                          </a:stretch>
                        </pic:blipFill>
                        <pic:spPr>
                          <a:xfrm>
                            <a:off x="0" y="0"/>
                            <a:ext cx="717300" cy="816925"/>
                          </a:xfrm>
                          <a:prstGeom prst="rect"/>
                          <a:ln/>
                        </pic:spPr>
                      </pic:pic>
                    </a:graphicData>
                  </a:graphic>
                </wp:inline>
              </w:drawing>
            </w:r>
            <w:r w:rsidDel="00000000" w:rsidR="00000000" w:rsidRPr="00000000">
              <w:rPr>
                <w:rtl w:val="0"/>
              </w:rPr>
            </w:r>
          </w:p>
        </w:tc>
        <w:tc>
          <w:tcPr>
            <w:tcBorders>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spacing w:after="60" w:line="276" w:lineRule="auto"/>
              <w:ind w:left="-566.9291338582677" w:right="-607.7952755905511" w:firstLine="0"/>
              <w:jc w:val="center"/>
              <w:rPr>
                <w:rFonts w:ascii="Arial" w:cs="Arial" w:eastAsia="Arial" w:hAnsi="Arial"/>
                <w:b w:val="1"/>
              </w:rPr>
            </w:pPr>
            <w:r w:rsidDel="00000000" w:rsidR="00000000" w:rsidRPr="00000000">
              <w:rPr>
                <w:rFonts w:ascii="Arial" w:cs="Arial" w:eastAsia="Arial" w:hAnsi="Arial"/>
                <w:b w:val="1"/>
                <w:sz w:val="28"/>
                <w:szCs w:val="28"/>
                <w:rtl w:val="0"/>
              </w:rPr>
              <w:t xml:space="preserve">LICEO STATALE “G. CARDUCCI”</w:t>
            </w:r>
            <w:r w:rsidDel="00000000" w:rsidR="00000000" w:rsidRPr="00000000">
              <w:rPr>
                <w:rFonts w:ascii="Arial" w:cs="Arial" w:eastAsia="Arial" w:hAnsi="Arial"/>
                <w:b w:val="1"/>
                <w:sz w:val="22"/>
                <w:szCs w:val="22"/>
                <w:rtl w:val="0"/>
              </w:rPr>
              <w:br w:type="textWrapping"/>
            </w:r>
            <w:r w:rsidDel="00000000" w:rsidR="00000000" w:rsidRPr="00000000">
              <w:rPr>
                <w:rFonts w:ascii="Arial" w:cs="Arial" w:eastAsia="Arial" w:hAnsi="Arial"/>
                <w:rtl w:val="0"/>
              </w:rPr>
              <w:t xml:space="preserve">Via S.Zeno 3 - 56127 Pisa</w:t>
            </w: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ind w:left="-566.9291338582677" w:right="-607.7952755905511" w:firstLine="0"/>
              <w:jc w:val="center"/>
              <w:rPr>
                <w:rFonts w:ascii="Arial" w:cs="Arial" w:eastAsia="Arial" w:hAnsi="Arial"/>
                <w:b w:val="1"/>
                <w:i w:val="1"/>
                <w:sz w:val="16"/>
                <w:szCs w:val="16"/>
              </w:rPr>
            </w:pPr>
            <w:r w:rsidDel="00000000" w:rsidR="00000000" w:rsidRPr="00000000">
              <w:rPr>
                <w:rFonts w:ascii="Arial" w:cs="Arial" w:eastAsia="Arial" w:hAnsi="Arial"/>
                <w:b w:val="1"/>
                <w:i w:val="1"/>
                <w:sz w:val="22"/>
                <w:szCs w:val="22"/>
                <w:rtl w:val="0"/>
              </w:rPr>
              <w:t xml:space="preserve">Scienze Umane, Linguistico, Economico-sociale, Musicale</w:t>
            </w:r>
            <w:r w:rsidDel="00000000" w:rsidR="00000000" w:rsidRPr="00000000">
              <w:rPr>
                <w:rtl w:val="0"/>
              </w:rPr>
            </w:r>
          </w:p>
        </w:tc>
        <w:tc>
          <w:tcPr>
            <w:tcBorders>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6">
            <w:pPr>
              <w:widowControl w:val="0"/>
              <w:pBdr>
                <w:top w:color="000000" w:space="0" w:sz="0" w:val="none"/>
                <w:left w:color="000000" w:space="0" w:sz="0" w:val="none"/>
                <w:bottom w:color="000000" w:space="0" w:sz="0" w:val="none"/>
                <w:right w:color="000000" w:space="0" w:sz="0" w:val="none"/>
              </w:pBdr>
              <w:tabs>
                <w:tab w:val="right" w:leader="none" w:pos="4706"/>
                <w:tab w:val="left" w:leader="none" w:pos="4904"/>
              </w:tabs>
              <w:ind w:left="-566.9291338582677" w:right="-607.7952755905511" w:firstLine="0"/>
              <w:jc w:val="center"/>
              <w:rPr>
                <w:rFonts w:ascii="Verdana" w:cs="Verdana" w:eastAsia="Verdana" w:hAnsi="Verdana"/>
                <w:b w:val="1"/>
                <w:sz w:val="22"/>
                <w:szCs w:val="22"/>
              </w:rPr>
            </w:pPr>
            <w:bookmarkStart w:colFirst="0" w:colLast="0" w:name="_gjdgxs" w:id="0"/>
            <w:bookmarkEnd w:id="0"/>
            <w:r w:rsidDel="00000000" w:rsidR="00000000" w:rsidRPr="00000000">
              <w:rPr>
                <w:rFonts w:ascii="Verdana" w:cs="Verdana" w:eastAsia="Verdana" w:hAnsi="Verdana"/>
                <w:sz w:val="22"/>
                <w:szCs w:val="22"/>
              </w:rPr>
              <w:drawing>
                <wp:inline distB="114300" distT="114300" distL="114300" distR="114300">
                  <wp:extent cx="1019175" cy="950550"/>
                  <wp:effectExtent b="0" l="0" r="0" t="0"/>
                  <wp:docPr descr="Diversi percorsi, una sola passione" id="1" name="image1.jpg"/>
                  <a:graphic>
                    <a:graphicData uri="http://schemas.openxmlformats.org/drawingml/2006/picture">
                      <pic:pic>
                        <pic:nvPicPr>
                          <pic:cNvPr descr="Diversi percorsi, una sola passione" id="0" name="image1.jpg"/>
                          <pic:cNvPicPr preferRelativeResize="0"/>
                        </pic:nvPicPr>
                        <pic:blipFill>
                          <a:blip r:embed="rId8"/>
                          <a:srcRect b="6343" l="14929" r="18018" t="4788"/>
                          <a:stretch>
                            <a:fillRect/>
                          </a:stretch>
                        </pic:blipFill>
                        <pic:spPr>
                          <a:xfrm>
                            <a:off x="0" y="0"/>
                            <a:ext cx="1019175" cy="9505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widowControl w:val="0"/>
        <w:spacing w:line="288" w:lineRule="auto"/>
        <w:ind w:left="-566.9291338582677" w:right="-607.7952755905511" w:firstLine="0"/>
        <w:jc w:val="center"/>
        <w:rPr>
          <w:rFonts w:ascii="Verdana" w:cs="Verdana" w:eastAsia="Verdana" w:hAnsi="Verdana"/>
        </w:rPr>
      </w:pPr>
      <w:r w:rsidDel="00000000" w:rsidR="00000000" w:rsidRPr="00000000">
        <w:rPr>
          <w:rFonts w:ascii="Arial" w:cs="Arial" w:eastAsia="Arial" w:hAnsi="Arial"/>
          <w:sz w:val="18"/>
          <w:szCs w:val="18"/>
          <w:rtl w:val="0"/>
        </w:rPr>
        <w:t xml:space="preserve">tel.: +39 050 555 122 - fax: +39 050 553 014 - email: </w:t>
      </w:r>
      <w:hyperlink r:id="rId9">
        <w:r w:rsidDel="00000000" w:rsidR="00000000" w:rsidRPr="00000000">
          <w:rPr>
            <w:rFonts w:ascii="Arial" w:cs="Arial" w:eastAsia="Arial" w:hAnsi="Arial"/>
            <w:color w:val="1155cc"/>
            <w:sz w:val="18"/>
            <w:szCs w:val="18"/>
            <w:u w:val="single"/>
            <w:rtl w:val="0"/>
          </w:rPr>
          <w:t xml:space="preserve">pipm030002@istruzione.it</w:t>
        </w:r>
      </w:hyperlink>
      <w:r w:rsidDel="00000000" w:rsidR="00000000" w:rsidRPr="00000000">
        <w:rPr>
          <w:rFonts w:ascii="Arial" w:cs="Arial" w:eastAsia="Arial" w:hAnsi="Arial"/>
          <w:sz w:val="18"/>
          <w:szCs w:val="18"/>
          <w:rtl w:val="0"/>
        </w:rPr>
        <w:t xml:space="preserve"> - pec: </w:t>
      </w:r>
      <w:hyperlink r:id="rId10">
        <w:r w:rsidDel="00000000" w:rsidR="00000000" w:rsidRPr="00000000">
          <w:rPr>
            <w:rFonts w:ascii="Arial" w:cs="Arial" w:eastAsia="Arial" w:hAnsi="Arial"/>
            <w:color w:val="1155cc"/>
            <w:sz w:val="18"/>
            <w:szCs w:val="18"/>
            <w:u w:val="single"/>
            <w:rtl w:val="0"/>
          </w:rPr>
          <w:t xml:space="preserve">pipm030002@pec.istruzione.it</w:t>
        </w:r>
      </w:hyperlink>
      <w:r w:rsidDel="00000000" w:rsidR="00000000" w:rsidRPr="00000000">
        <w:rPr>
          <w:rFonts w:ascii="Arial" w:cs="Arial" w:eastAsia="Arial" w:hAnsi="Arial"/>
          <w:sz w:val="18"/>
          <w:szCs w:val="18"/>
          <w:rtl w:val="0"/>
        </w:rPr>
        <w:br w:type="textWrapping"/>
        <w:t xml:space="preserve">sito: </w:t>
      </w:r>
      <w:hyperlink r:id="rId11">
        <w:r w:rsidDel="00000000" w:rsidR="00000000" w:rsidRPr="00000000">
          <w:rPr>
            <w:rFonts w:ascii="Arial" w:cs="Arial" w:eastAsia="Arial" w:hAnsi="Arial"/>
            <w:color w:val="1155cc"/>
            <w:sz w:val="18"/>
            <w:szCs w:val="18"/>
            <w:u w:val="single"/>
            <w:rtl w:val="0"/>
          </w:rPr>
          <w:t xml:space="preserve">https://www.liceocarducci.edu.it</w:t>
        </w:r>
      </w:hyperlink>
      <w:r w:rsidDel="00000000" w:rsidR="00000000" w:rsidRPr="00000000">
        <w:rPr>
          <w:rFonts w:ascii="Arial" w:cs="Arial" w:eastAsia="Arial" w:hAnsi="Arial"/>
          <w:sz w:val="18"/>
          <w:szCs w:val="18"/>
          <w:rtl w:val="0"/>
        </w:rPr>
        <w:t xml:space="preserve"> - cod. mecc.: PIPM030002 - cod. fiscale: 80006190500 - cod. univoco ufficio: UFK69O</w:t>
      </w:r>
      <w:r w:rsidDel="00000000" w:rsidR="00000000" w:rsidRPr="00000000">
        <w:rPr>
          <w:rtl w:val="0"/>
        </w:rPr>
      </w:r>
    </w:p>
    <w:p w:rsidR="00000000" w:rsidDel="00000000" w:rsidP="00000000" w:rsidRDefault="00000000" w:rsidRPr="00000000" w14:paraId="00000008">
      <w:pPr>
        <w:spacing w:after="120" w:before="200" w:line="276" w:lineRule="auto"/>
        <w:rPr>
          <w:rFonts w:ascii="Verdana" w:cs="Verdana" w:eastAsia="Verdana" w:hAnsi="Verdana"/>
          <w:b w:val="1"/>
        </w:rPr>
      </w:pPr>
      <w:bookmarkStart w:colFirst="0" w:colLast="0" w:name="_lh1jh3ffkk2m" w:id="1"/>
      <w:bookmarkEnd w:id="1"/>
      <w:r w:rsidDel="00000000" w:rsidR="00000000" w:rsidRPr="00000000">
        <w:rPr>
          <w:rtl w:val="0"/>
        </w:rPr>
      </w:r>
    </w:p>
    <w:p w:rsidR="00000000" w:rsidDel="00000000" w:rsidP="00000000" w:rsidRDefault="00000000" w:rsidRPr="00000000" w14:paraId="00000009">
      <w:pPr>
        <w:widowControl w:val="0"/>
        <w:spacing w:after="120" w:before="120" w:line="276" w:lineRule="auto"/>
        <w:ind w:left="-425.19685039370086" w:right="-607.7952755905511" w:firstLine="0"/>
        <w:jc w:val="center"/>
        <w:rPr>
          <w:rFonts w:ascii="Verdana" w:cs="Verdana" w:eastAsia="Verdana" w:hAnsi="Verdana"/>
          <w:b w:val="1"/>
          <w:sz w:val="36"/>
          <w:szCs w:val="36"/>
        </w:rPr>
      </w:pPr>
      <w:r w:rsidDel="00000000" w:rsidR="00000000" w:rsidRPr="00000000">
        <w:rPr>
          <w:rtl w:val="0"/>
        </w:rPr>
      </w:r>
    </w:p>
    <w:p w:rsidR="00000000" w:rsidDel="00000000" w:rsidP="00000000" w:rsidRDefault="00000000" w:rsidRPr="00000000" w14:paraId="0000000A">
      <w:pPr>
        <w:widowControl w:val="0"/>
        <w:spacing w:after="120" w:before="120" w:line="276" w:lineRule="auto"/>
        <w:ind w:left="-425.19685039370086" w:right="-607.7952755905511" w:firstLine="0"/>
        <w:jc w:val="center"/>
        <w:rPr>
          <w:rFonts w:ascii="Verdana" w:cs="Verdana" w:eastAsia="Verdana" w:hAnsi="Verdana"/>
          <w:b w:val="1"/>
          <w:sz w:val="36"/>
          <w:szCs w:val="36"/>
        </w:rPr>
      </w:pPr>
      <w:r w:rsidDel="00000000" w:rsidR="00000000" w:rsidRPr="00000000">
        <w:rPr>
          <w:rFonts w:ascii="Verdana" w:cs="Verdana" w:eastAsia="Verdana" w:hAnsi="Verdana"/>
          <w:b w:val="1"/>
          <w:sz w:val="36"/>
          <w:szCs w:val="36"/>
          <w:rtl w:val="0"/>
        </w:rPr>
        <w:t xml:space="preserve">ALLEGATO “C” ALL’AVVISO </w:t>
      </w:r>
      <w:r w:rsidDel="00000000" w:rsidR="00000000" w:rsidRPr="00000000">
        <w:rPr>
          <w:rFonts w:ascii="Verdana" w:cs="Verdana" w:eastAsia="Verdana" w:hAnsi="Verdana"/>
          <w:b w:val="1"/>
          <w:sz w:val="36"/>
          <w:szCs w:val="36"/>
          <w:rtl w:val="0"/>
        </w:rPr>
        <w:t xml:space="preserve">4872</w:t>
      </w:r>
    </w:p>
    <w:p w:rsidR="00000000" w:rsidDel="00000000" w:rsidP="00000000" w:rsidRDefault="00000000" w:rsidRPr="00000000" w14:paraId="0000000B">
      <w:pPr>
        <w:widowControl w:val="0"/>
        <w:spacing w:after="120" w:before="120" w:line="276" w:lineRule="auto"/>
        <w:ind w:left="-425.19685039370086" w:right="-607.7952755905511" w:firstLine="0"/>
        <w:jc w:val="center"/>
        <w:rPr>
          <w:rFonts w:ascii="Verdana" w:cs="Verdana" w:eastAsia="Verdana" w:hAnsi="Verdana"/>
          <w:b w:val="1"/>
          <w:sz w:val="36"/>
          <w:szCs w:val="36"/>
        </w:rPr>
      </w:pPr>
      <w:r w:rsidDel="00000000" w:rsidR="00000000" w:rsidRPr="00000000">
        <w:rPr>
          <w:rtl w:val="0"/>
        </w:rPr>
      </w:r>
    </w:p>
    <w:p w:rsidR="00000000" w:rsidDel="00000000" w:rsidP="00000000" w:rsidRDefault="00000000" w:rsidRPr="00000000" w14:paraId="0000000C">
      <w:pPr>
        <w:spacing w:after="120" w:before="200" w:line="276" w:lineRule="auto"/>
        <w:ind w:left="-425.19685039370086" w:right="-607.7952755905511" w:firstLine="0"/>
        <w:rPr>
          <w:rFonts w:ascii="Verdana" w:cs="Verdana" w:eastAsia="Verdana" w:hAnsi="Verdana"/>
          <w:b w:val="1"/>
        </w:rPr>
      </w:pPr>
      <w:bookmarkStart w:colFirst="0" w:colLast="0" w:name="_98p37xdxktl" w:id="2"/>
      <w:bookmarkEnd w:id="2"/>
      <w:r w:rsidDel="00000000" w:rsidR="00000000" w:rsidRPr="00000000">
        <w:rPr>
          <w:rFonts w:ascii="Verdana" w:cs="Verdana" w:eastAsia="Verdana" w:hAnsi="Verdana"/>
          <w:b w:val="1"/>
          <w:rtl w:val="0"/>
        </w:rPr>
        <w:t xml:space="preserve">DICHIARAZIONE DI INESISTENZA DI CAUSA DI INCOMPATIBILITÀ, DI CONFLITTO DI INTERESSI E DI ASTENSIONE</w:t>
      </w:r>
    </w:p>
    <w:p w:rsidR="00000000" w:rsidDel="00000000" w:rsidP="00000000" w:rsidRDefault="00000000" w:rsidRPr="00000000" w14:paraId="0000000D">
      <w:pPr>
        <w:spacing w:after="120" w:before="120" w:line="276" w:lineRule="auto"/>
        <w:ind w:left="-425.19685039370086" w:right="-607.7952755905511" w:firstLine="0"/>
        <w:jc w:val="center"/>
        <w:rPr>
          <w:rFonts w:ascii="Verdana" w:cs="Verdana" w:eastAsia="Verdana" w:hAnsi="Verdana"/>
        </w:rPr>
      </w:pPr>
      <w:bookmarkStart w:colFirst="0" w:colLast="0" w:name="_9rstanejdu3l" w:id="3"/>
      <w:bookmarkEnd w:id="3"/>
      <w:r w:rsidDel="00000000" w:rsidR="00000000" w:rsidRPr="00000000">
        <w:rPr>
          <w:rFonts w:ascii="Verdana" w:cs="Verdana" w:eastAsia="Verdana" w:hAnsi="Verdana"/>
          <w:rtl w:val="0"/>
        </w:rPr>
        <w:t xml:space="preserve">(resa nelle forme di cui agli artt. 46 e 47 del d.P.R. n. 445 del 28 dicembre 2000)</w:t>
      </w:r>
    </w:p>
    <w:p w:rsidR="00000000" w:rsidDel="00000000" w:rsidP="00000000" w:rsidRDefault="00000000" w:rsidRPr="00000000" w14:paraId="0000000E">
      <w:pPr>
        <w:spacing w:after="120" w:before="120" w:line="276" w:lineRule="auto"/>
        <w:ind w:left="-425.19685039370086" w:right="-607.7952755905511" w:firstLine="0"/>
        <w:rPr>
          <w:rFonts w:ascii="Verdana" w:cs="Verdana" w:eastAsia="Verdana" w:hAnsi="Verdana"/>
        </w:rPr>
      </w:pPr>
      <w:bookmarkStart w:colFirst="0" w:colLast="0" w:name="_kg9js92fi9l3" w:id="4"/>
      <w:bookmarkEnd w:id="4"/>
      <w:r w:rsidDel="00000000" w:rsidR="00000000" w:rsidRPr="00000000">
        <w:rPr>
          <w:rtl w:val="0"/>
        </w:rPr>
      </w:r>
    </w:p>
    <w:p w:rsidR="00000000" w:rsidDel="00000000" w:rsidP="00000000" w:rsidRDefault="00000000" w:rsidRPr="00000000" w14:paraId="0000000F">
      <w:pPr>
        <w:spacing w:after="120" w:before="120" w:line="360" w:lineRule="auto"/>
        <w:ind w:left="-425.19685039370086" w:right="-607.7952755905511" w:firstLine="0"/>
        <w:rPr>
          <w:rFonts w:ascii="Verdana" w:cs="Verdana" w:eastAsia="Verdana" w:hAnsi="Verdana"/>
        </w:rPr>
      </w:pPr>
      <w:bookmarkStart w:colFirst="0" w:colLast="0" w:name="_e5u08dcvwuqp" w:id="5"/>
      <w:bookmarkEnd w:id="5"/>
      <w:r w:rsidDel="00000000" w:rsidR="00000000" w:rsidRPr="00000000">
        <w:rPr>
          <w:rFonts w:ascii="Verdana" w:cs="Verdana" w:eastAsia="Verdana" w:hAnsi="Verdana"/>
          <w:rtl w:val="0"/>
        </w:rPr>
        <w:t xml:space="preserve">Il/La sottoscritto/a _______________, in servizio presso codesta Istituzione scolastica, con la qualifica di ____________________________ in relazione all’incarico nell’ambito della selezione volta al conferimento di un. incarico individuale  di oggetto del presente avviso </w:t>
      </w:r>
    </w:p>
    <w:p w:rsidR="00000000" w:rsidDel="00000000" w:rsidP="00000000" w:rsidRDefault="00000000" w:rsidRPr="00000000" w14:paraId="00000010">
      <w:pPr>
        <w:spacing w:after="120" w:before="120" w:line="276" w:lineRule="auto"/>
        <w:ind w:left="-425.19685039370086" w:right="-607.7952755905511" w:firstLine="0"/>
        <w:rPr>
          <w:rFonts w:ascii="Verdana" w:cs="Verdana" w:eastAsia="Verdana" w:hAnsi="Verdana"/>
        </w:rPr>
      </w:pPr>
      <w:bookmarkStart w:colFirst="0" w:colLast="0" w:name="_jrv2rv2rfvxe" w:id="6"/>
      <w:bookmarkEnd w:id="6"/>
      <w:r w:rsidDel="00000000" w:rsidR="00000000" w:rsidRPr="00000000">
        <w:rPr>
          <w:rtl w:val="0"/>
        </w:rPr>
      </w:r>
    </w:p>
    <w:p w:rsidR="00000000" w:rsidDel="00000000" w:rsidP="00000000" w:rsidRDefault="00000000" w:rsidRPr="00000000" w14:paraId="00000011">
      <w:pPr>
        <w:spacing w:after="120" w:before="120" w:line="276" w:lineRule="auto"/>
        <w:ind w:left="425.19685039370086" w:right="-607.7952755905511" w:hanging="850.3937007874017"/>
        <w:rPr>
          <w:rFonts w:ascii="Verdana" w:cs="Verdana" w:eastAsia="Verdana" w:hAnsi="Verdana"/>
        </w:rPr>
      </w:pPr>
      <w:bookmarkStart w:colFirst="0" w:colLast="0" w:name="_ufuiwtsv3x0i" w:id="7"/>
      <w:bookmarkEnd w:id="7"/>
      <w:r w:rsidDel="00000000" w:rsidR="00000000" w:rsidRPr="00000000">
        <w:rPr>
          <w:rFonts w:ascii="Verdana" w:cs="Verdana" w:eastAsia="Verdana" w:hAnsi="Verdana"/>
          <w:b w:val="1"/>
          <w:rtl w:val="0"/>
        </w:rPr>
        <w:t xml:space="preserve">VISTA </w:t>
        <w:tab/>
      </w:r>
      <w:r w:rsidDel="00000000" w:rsidR="00000000" w:rsidRPr="00000000">
        <w:rPr>
          <w:rFonts w:ascii="Verdana" w:cs="Verdana" w:eastAsia="Verdana" w:hAnsi="Verdana"/>
          <w:rtl w:val="0"/>
        </w:rPr>
        <w:t xml:space="preserve">la legge 7 agosto 1990, n. 241, recante «Nuove norme in materia di procedimento amministrativo e di diritto di accesso ai documenti amministrativi»;</w:t>
      </w:r>
    </w:p>
    <w:p w:rsidR="00000000" w:rsidDel="00000000" w:rsidP="00000000" w:rsidRDefault="00000000" w:rsidRPr="00000000" w14:paraId="00000012">
      <w:pPr>
        <w:spacing w:after="120" w:before="120" w:line="276" w:lineRule="auto"/>
        <w:ind w:left="425.19685039370086" w:right="-607.7952755905511" w:hanging="850.3937007874017"/>
        <w:rPr>
          <w:rFonts w:ascii="Verdana" w:cs="Verdana" w:eastAsia="Verdana" w:hAnsi="Verdana"/>
        </w:rPr>
      </w:pPr>
      <w:bookmarkStart w:colFirst="0" w:colLast="0" w:name="_jrqqn548e2lw" w:id="8"/>
      <w:bookmarkEnd w:id="8"/>
      <w:r w:rsidDel="00000000" w:rsidR="00000000" w:rsidRPr="00000000">
        <w:rPr>
          <w:rFonts w:ascii="Verdana" w:cs="Verdana" w:eastAsia="Verdana" w:hAnsi="Verdana"/>
          <w:b w:val="1"/>
          <w:rtl w:val="0"/>
        </w:rPr>
        <w:t xml:space="preserve">VISTI </w:t>
        <w:tab/>
      </w:r>
      <w:r w:rsidDel="00000000" w:rsidR="00000000" w:rsidRPr="00000000">
        <w:rPr>
          <w:rFonts w:ascii="Verdana" w:cs="Verdana" w:eastAsia="Verdana" w:hAnsi="Verdana"/>
          <w:rtl w:val="0"/>
        </w:rPr>
        <w:t xml:space="preserve">in particolare, gli articoli 5 e 6-bis della predetta legge;</w:t>
      </w:r>
    </w:p>
    <w:p w:rsidR="00000000" w:rsidDel="00000000" w:rsidP="00000000" w:rsidRDefault="00000000" w:rsidRPr="00000000" w14:paraId="00000013">
      <w:pPr>
        <w:spacing w:after="120" w:before="120" w:line="276" w:lineRule="auto"/>
        <w:ind w:left="425.19685039370086" w:right="-607.7952755905511" w:hanging="850.3937007874017"/>
        <w:rPr>
          <w:rFonts w:ascii="Verdana" w:cs="Verdana" w:eastAsia="Verdana" w:hAnsi="Verdana"/>
        </w:rPr>
      </w:pPr>
      <w:bookmarkStart w:colFirst="0" w:colLast="0" w:name="_sqi1s1d7jgf0" w:id="9"/>
      <w:bookmarkEnd w:id="9"/>
      <w:r w:rsidDel="00000000" w:rsidR="00000000" w:rsidRPr="00000000">
        <w:rPr>
          <w:rFonts w:ascii="Verdana" w:cs="Verdana" w:eastAsia="Verdana" w:hAnsi="Verdana"/>
          <w:b w:val="1"/>
          <w:rtl w:val="0"/>
        </w:rPr>
        <w:t xml:space="preserve">VISTO</w:t>
      </w:r>
      <w:r w:rsidDel="00000000" w:rsidR="00000000" w:rsidRPr="00000000">
        <w:rPr>
          <w:rFonts w:ascii="Verdana" w:cs="Verdana" w:eastAsia="Verdana" w:hAnsi="Verdana"/>
          <w:rtl w:val="0"/>
        </w:rPr>
        <w:t xml:space="preserve"> </w:t>
        <w:tab/>
        <w:t xml:space="preserve">il decreto legislativo 30 marzo 2001, n. 165, recante «Norme generali sull’ordinamento del lavoro alle dipendenze delle amministrazioni pubbliche»;</w:t>
      </w:r>
    </w:p>
    <w:p w:rsidR="00000000" w:rsidDel="00000000" w:rsidP="00000000" w:rsidRDefault="00000000" w:rsidRPr="00000000" w14:paraId="00000014">
      <w:pPr>
        <w:spacing w:after="120" w:before="120" w:line="276" w:lineRule="auto"/>
        <w:ind w:left="425.19685039370086" w:right="-607.7952755905511" w:hanging="850.3937007874017"/>
        <w:rPr>
          <w:rFonts w:ascii="Verdana" w:cs="Verdana" w:eastAsia="Verdana" w:hAnsi="Verdana"/>
        </w:rPr>
      </w:pPr>
      <w:bookmarkStart w:colFirst="0" w:colLast="0" w:name="_ihchydog5923" w:id="10"/>
      <w:bookmarkEnd w:id="10"/>
      <w:r w:rsidDel="00000000" w:rsidR="00000000" w:rsidRPr="00000000">
        <w:rPr>
          <w:rFonts w:ascii="Verdana" w:cs="Verdana" w:eastAsia="Verdana" w:hAnsi="Verdana"/>
          <w:b w:val="1"/>
          <w:rtl w:val="0"/>
        </w:rPr>
        <w:t xml:space="preserve">VISTO</w:t>
      </w:r>
      <w:r w:rsidDel="00000000" w:rsidR="00000000" w:rsidRPr="00000000">
        <w:rPr>
          <w:rFonts w:ascii="Verdana" w:cs="Verdana" w:eastAsia="Verdana" w:hAnsi="Verdana"/>
          <w:rtl w:val="0"/>
        </w:rPr>
        <w:t xml:space="preserve"> </w:t>
        <w:tab/>
        <w:t xml:space="preserve">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rsidR="00000000" w:rsidDel="00000000" w:rsidP="00000000" w:rsidRDefault="00000000" w:rsidRPr="00000000" w14:paraId="00000015">
      <w:pPr>
        <w:spacing w:after="120" w:before="120" w:line="276" w:lineRule="auto"/>
        <w:ind w:left="425.19685039370086" w:right="-607.7952755905511" w:hanging="850.3937007874017"/>
        <w:rPr>
          <w:rFonts w:ascii="Verdana" w:cs="Verdana" w:eastAsia="Verdana" w:hAnsi="Verdana"/>
        </w:rPr>
      </w:pPr>
      <w:bookmarkStart w:colFirst="0" w:colLast="0" w:name="_1d8iql8axig6" w:id="11"/>
      <w:bookmarkEnd w:id="11"/>
      <w:r w:rsidDel="00000000" w:rsidR="00000000" w:rsidRPr="00000000">
        <w:rPr>
          <w:rFonts w:ascii="Verdana" w:cs="Verdana" w:eastAsia="Verdana" w:hAnsi="Verdana"/>
          <w:b w:val="1"/>
          <w:rtl w:val="0"/>
        </w:rPr>
        <w:t xml:space="preserve">VISTO</w:t>
      </w:r>
      <w:r w:rsidDel="00000000" w:rsidR="00000000" w:rsidRPr="00000000">
        <w:rPr>
          <w:rFonts w:ascii="Verdana" w:cs="Verdana" w:eastAsia="Verdana" w:hAnsi="Verdana"/>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16">
      <w:pPr>
        <w:spacing w:after="120" w:before="120" w:line="276" w:lineRule="auto"/>
        <w:ind w:left="425.19685039370086" w:right="-607.7952755905511" w:hanging="850.3937007874017"/>
        <w:rPr>
          <w:rFonts w:ascii="Verdana" w:cs="Verdana" w:eastAsia="Verdana" w:hAnsi="Verdana"/>
        </w:rPr>
      </w:pPr>
      <w:bookmarkStart w:colFirst="0" w:colLast="0" w:name="_nmw4w6l8nhhf" w:id="12"/>
      <w:bookmarkEnd w:id="12"/>
      <w:r w:rsidDel="00000000" w:rsidR="00000000" w:rsidRPr="00000000">
        <w:rPr>
          <w:rFonts w:ascii="Verdana" w:cs="Verdana" w:eastAsia="Verdana" w:hAnsi="Verdana"/>
          <w:b w:val="1"/>
          <w:rtl w:val="0"/>
        </w:rPr>
        <w:t xml:space="preserve">VISTA</w:t>
      </w:r>
      <w:r w:rsidDel="00000000" w:rsidR="00000000" w:rsidRPr="00000000">
        <w:rPr>
          <w:rFonts w:ascii="Verdana" w:cs="Verdana" w:eastAsia="Verdana" w:hAnsi="Verdana"/>
          <w:rtl w:val="0"/>
        </w:rPr>
        <w:t xml:space="preserve"> </w:t>
        <w:tab/>
        <w:t xml:space="preserve">la legge 6 novembre 2012, n. 190, recante «Disposizioni per la prevenzione e la repressione della corruzione e dell’illegalità nella pubblica amministrazione»;</w:t>
      </w:r>
    </w:p>
    <w:p w:rsidR="00000000" w:rsidDel="00000000" w:rsidP="00000000" w:rsidRDefault="00000000" w:rsidRPr="00000000" w14:paraId="00000017">
      <w:pPr>
        <w:spacing w:after="120" w:before="120" w:line="276" w:lineRule="auto"/>
        <w:ind w:left="-425.19685039370086" w:right="-607.7952755905511" w:firstLine="0"/>
        <w:jc w:val="center"/>
        <w:rPr>
          <w:rFonts w:ascii="Verdana" w:cs="Verdana" w:eastAsia="Verdana" w:hAnsi="Verdana"/>
          <w:b w:val="1"/>
        </w:rPr>
      </w:pPr>
      <w:bookmarkStart w:colFirst="0" w:colLast="0" w:name="_qc6tyhw8orie" w:id="13"/>
      <w:bookmarkEnd w:id="13"/>
      <w:r w:rsidDel="00000000" w:rsidR="00000000" w:rsidRPr="00000000">
        <w:rPr>
          <w:rFonts w:ascii="Verdana" w:cs="Verdana" w:eastAsia="Verdana" w:hAnsi="Verdana"/>
          <w:b w:val="1"/>
          <w:rtl w:val="0"/>
        </w:rPr>
        <w:t xml:space="preserve">DICHIARA</w:t>
      </w:r>
    </w:p>
    <w:p w:rsidR="00000000" w:rsidDel="00000000" w:rsidP="00000000" w:rsidRDefault="00000000" w:rsidRPr="00000000" w14:paraId="00000018">
      <w:pPr>
        <w:spacing w:after="120" w:before="120" w:line="276" w:lineRule="auto"/>
        <w:ind w:left="-425.19685039370086" w:right="-607.7952755905511" w:firstLine="0"/>
        <w:rPr>
          <w:rFonts w:ascii="Verdana" w:cs="Verdana" w:eastAsia="Verdana" w:hAnsi="Verdana"/>
        </w:rPr>
      </w:pPr>
      <w:bookmarkStart w:colFirst="0" w:colLast="0" w:name="_dwub94ghoj8x" w:id="14"/>
      <w:bookmarkEnd w:id="14"/>
      <w:r w:rsidDel="00000000" w:rsidR="00000000" w:rsidRPr="00000000">
        <w:rPr>
          <w:rFonts w:ascii="Verdana" w:cs="Verdana" w:eastAsia="Verdana" w:hAnsi="Verdana"/>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9">
      <w:pPr>
        <w:numPr>
          <w:ilvl w:val="0"/>
          <w:numId w:val="1"/>
        </w:numPr>
        <w:spacing w:after="0" w:afterAutospacing="0" w:before="120" w:line="276" w:lineRule="auto"/>
        <w:ind w:left="-425.19685039370086" w:right="-607.7952755905511" w:firstLine="0"/>
        <w:rPr>
          <w:rFonts w:ascii="Verdana" w:cs="Verdana" w:eastAsia="Verdana" w:hAnsi="Verdana"/>
        </w:rPr>
      </w:pPr>
      <w:bookmarkStart w:colFirst="0" w:colLast="0" w:name="_2i2s6m6f4a2s" w:id="15"/>
      <w:bookmarkEnd w:id="15"/>
      <w:r w:rsidDel="00000000" w:rsidR="00000000" w:rsidRPr="00000000">
        <w:rPr>
          <w:rFonts w:ascii="Verdana" w:cs="Verdana" w:eastAsia="Verdana" w:hAnsi="Verdana"/>
          <w:rtl w:val="0"/>
        </w:rPr>
        <w:t xml:space="preserve">Di non trovarsi in situazione di incompatibilità, ai sensi di quanto previsto dal d.lgs. n. 39/2013 e dall’art. 53, del d.lgs. n. 165/2001;</w:t>
      </w:r>
    </w:p>
    <w:p w:rsidR="00000000" w:rsidDel="00000000" w:rsidP="00000000" w:rsidRDefault="00000000" w:rsidRPr="00000000" w14:paraId="0000001A">
      <w:pPr>
        <w:numPr>
          <w:ilvl w:val="0"/>
          <w:numId w:val="1"/>
        </w:numPr>
        <w:spacing w:after="0" w:afterAutospacing="0" w:before="0" w:beforeAutospacing="0" w:line="276" w:lineRule="auto"/>
        <w:ind w:left="-425.19685039370086" w:right="-607.7952755905511" w:firstLine="0"/>
        <w:rPr>
          <w:rFonts w:ascii="Verdana" w:cs="Verdana" w:eastAsia="Verdana" w:hAnsi="Verdana"/>
        </w:rPr>
      </w:pPr>
      <w:bookmarkStart w:colFirst="0" w:colLast="0" w:name="_co7zmdjvurni" w:id="16"/>
      <w:bookmarkEnd w:id="16"/>
      <w:r w:rsidDel="00000000" w:rsidR="00000000" w:rsidRPr="00000000">
        <w:rPr>
          <w:rFonts w:ascii="Verdana" w:cs="Verdana" w:eastAsia="Verdana" w:hAnsi="Verdana"/>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B">
      <w:pPr>
        <w:numPr>
          <w:ilvl w:val="0"/>
          <w:numId w:val="1"/>
        </w:numPr>
        <w:spacing w:after="0" w:afterAutospacing="0" w:before="0" w:beforeAutospacing="0" w:line="276" w:lineRule="auto"/>
        <w:ind w:left="-425.19685039370086" w:right="-607.7952755905511" w:firstLine="0"/>
        <w:rPr>
          <w:rFonts w:ascii="Verdana" w:cs="Verdana" w:eastAsia="Verdana" w:hAnsi="Verdana"/>
        </w:rPr>
      </w:pPr>
      <w:bookmarkStart w:colFirst="0" w:colLast="0" w:name="_91w53yax06zg" w:id="17"/>
      <w:bookmarkEnd w:id="17"/>
      <w:r w:rsidDel="00000000" w:rsidR="00000000" w:rsidRPr="00000000">
        <w:rPr>
          <w:rFonts w:ascii="Verdana" w:cs="Verdana" w:eastAsia="Verdana" w:hAnsi="Verdana"/>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6-bis della legge 241/1990. In particolare, che l’assunzione dell’incarico di Responsabile del procedimento:</w:t>
      </w:r>
    </w:p>
    <w:p w:rsidR="00000000" w:rsidDel="00000000" w:rsidP="00000000" w:rsidRDefault="00000000" w:rsidRPr="00000000" w14:paraId="0000001C">
      <w:pPr>
        <w:numPr>
          <w:ilvl w:val="0"/>
          <w:numId w:val="2"/>
        </w:numPr>
        <w:spacing w:after="0" w:afterAutospacing="0" w:before="0" w:beforeAutospacing="0" w:line="276" w:lineRule="auto"/>
        <w:ind w:left="-425.19685039370086" w:right="-607.7952755905511" w:firstLine="0"/>
        <w:rPr>
          <w:rFonts w:ascii="Verdana" w:cs="Verdana" w:eastAsia="Verdana" w:hAnsi="Verdana"/>
          <w:u w:val="none"/>
        </w:rPr>
      </w:pPr>
      <w:bookmarkStart w:colFirst="0" w:colLast="0" w:name="_tp71ypvcd27" w:id="18"/>
      <w:bookmarkEnd w:id="18"/>
      <w:r w:rsidDel="00000000" w:rsidR="00000000" w:rsidRPr="00000000">
        <w:rPr>
          <w:rFonts w:ascii="Verdana" w:cs="Verdana" w:eastAsia="Verdana" w:hAnsi="Verdana"/>
          <w:rtl w:val="0"/>
        </w:rPr>
        <w:t xml:space="preserve">non coinvolge interessi propri;</w:t>
      </w:r>
    </w:p>
    <w:p w:rsidR="00000000" w:rsidDel="00000000" w:rsidP="00000000" w:rsidRDefault="00000000" w:rsidRPr="00000000" w14:paraId="0000001D">
      <w:pPr>
        <w:numPr>
          <w:ilvl w:val="0"/>
          <w:numId w:val="2"/>
        </w:numPr>
        <w:spacing w:after="0" w:afterAutospacing="0" w:before="0" w:beforeAutospacing="0" w:line="276" w:lineRule="auto"/>
        <w:ind w:left="-425.19685039370086" w:right="-607.7952755905511" w:firstLine="0"/>
        <w:rPr>
          <w:rFonts w:ascii="Verdana" w:cs="Verdana" w:eastAsia="Verdana" w:hAnsi="Verdana"/>
          <w:u w:val="none"/>
        </w:rPr>
      </w:pPr>
      <w:bookmarkStart w:colFirst="0" w:colLast="0" w:name="_wh1b18nvqr92" w:id="19"/>
      <w:bookmarkEnd w:id="19"/>
      <w:r w:rsidDel="00000000" w:rsidR="00000000" w:rsidRPr="00000000">
        <w:rPr>
          <w:rFonts w:ascii="Verdana" w:cs="Verdana" w:eastAsia="Verdana" w:hAnsi="Verdana"/>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E">
      <w:pPr>
        <w:numPr>
          <w:ilvl w:val="0"/>
          <w:numId w:val="2"/>
        </w:numPr>
        <w:spacing w:after="0" w:afterAutospacing="0" w:before="0" w:beforeAutospacing="0" w:line="276" w:lineRule="auto"/>
        <w:ind w:left="-425.19685039370086" w:right="-607.7952755905511" w:firstLine="0"/>
        <w:rPr>
          <w:rFonts w:ascii="Verdana" w:cs="Verdana" w:eastAsia="Verdana" w:hAnsi="Verdana"/>
          <w:u w:val="none"/>
        </w:rPr>
      </w:pPr>
      <w:bookmarkStart w:colFirst="0" w:colLast="0" w:name="_y4k35mg5ig11" w:id="20"/>
      <w:bookmarkEnd w:id="20"/>
      <w:r w:rsidDel="00000000" w:rsidR="00000000" w:rsidRPr="00000000">
        <w:rPr>
          <w:rFonts w:ascii="Verdana" w:cs="Verdana" w:eastAsia="Verdana" w:hAnsi="Verdana"/>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F">
      <w:pPr>
        <w:numPr>
          <w:ilvl w:val="0"/>
          <w:numId w:val="2"/>
        </w:numPr>
        <w:spacing w:after="0" w:afterAutospacing="0" w:before="0" w:beforeAutospacing="0" w:line="276" w:lineRule="auto"/>
        <w:ind w:left="-425.19685039370086" w:right="-607.7952755905511" w:firstLine="0"/>
        <w:rPr>
          <w:rFonts w:ascii="Verdana" w:cs="Verdana" w:eastAsia="Verdana" w:hAnsi="Verdana"/>
          <w:u w:val="none"/>
        </w:rPr>
      </w:pPr>
      <w:bookmarkStart w:colFirst="0" w:colLast="0" w:name="_kcayca4wfarx" w:id="21"/>
      <w:bookmarkEnd w:id="21"/>
      <w:r w:rsidDel="00000000" w:rsidR="00000000" w:rsidRPr="00000000">
        <w:rPr>
          <w:rFonts w:ascii="Verdana" w:cs="Verdana" w:eastAsia="Verdana" w:hAnsi="Verdana"/>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0">
      <w:pPr>
        <w:numPr>
          <w:ilvl w:val="0"/>
          <w:numId w:val="2"/>
        </w:numPr>
        <w:spacing w:after="0" w:afterAutospacing="0" w:before="0" w:beforeAutospacing="0" w:line="276" w:lineRule="auto"/>
        <w:ind w:left="-425.19685039370086" w:right="-607.7952755905511" w:firstLine="0"/>
        <w:rPr>
          <w:rFonts w:ascii="Verdana" w:cs="Verdana" w:eastAsia="Verdana" w:hAnsi="Verdana"/>
          <w:u w:val="none"/>
        </w:rPr>
      </w:pPr>
      <w:bookmarkStart w:colFirst="0" w:colLast="0" w:name="_15bi7kqf08wt" w:id="22"/>
      <w:bookmarkEnd w:id="22"/>
      <w:r w:rsidDel="00000000" w:rsidR="00000000" w:rsidRPr="00000000">
        <w:rPr>
          <w:rFonts w:ascii="Verdana" w:cs="Verdana" w:eastAsia="Verdana" w:hAnsi="Verdana"/>
          <w:rtl w:val="0"/>
        </w:rPr>
        <w:t xml:space="preserve">che non sussistono diverse ragioni di opportunità che si frappongono al conferimento dell’incarico in questione;</w:t>
      </w:r>
    </w:p>
    <w:p w:rsidR="00000000" w:rsidDel="00000000" w:rsidP="00000000" w:rsidRDefault="00000000" w:rsidRPr="00000000" w14:paraId="00000021">
      <w:pPr>
        <w:numPr>
          <w:ilvl w:val="0"/>
          <w:numId w:val="2"/>
        </w:numPr>
        <w:spacing w:after="0" w:afterAutospacing="0" w:before="0" w:beforeAutospacing="0" w:line="276" w:lineRule="auto"/>
        <w:ind w:left="-425.19685039370086" w:right="-607.7952755905511" w:firstLine="0"/>
        <w:rPr>
          <w:rFonts w:ascii="Verdana" w:cs="Verdana" w:eastAsia="Verdana" w:hAnsi="Verdana"/>
          <w:u w:val="none"/>
        </w:rPr>
      </w:pPr>
      <w:bookmarkStart w:colFirst="0" w:colLast="0" w:name="_64l2hfpel0a5" w:id="23"/>
      <w:bookmarkEnd w:id="23"/>
      <w:r w:rsidDel="00000000" w:rsidR="00000000" w:rsidRPr="00000000">
        <w:rPr>
          <w:rFonts w:ascii="Verdana" w:cs="Verdana" w:eastAsia="Verdana" w:hAnsi="Verdana"/>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2">
      <w:pPr>
        <w:numPr>
          <w:ilvl w:val="0"/>
          <w:numId w:val="2"/>
        </w:numPr>
        <w:spacing w:after="0" w:afterAutospacing="0" w:before="0" w:beforeAutospacing="0" w:line="276" w:lineRule="auto"/>
        <w:ind w:left="-425.19685039370086" w:right="-607.7952755905511" w:firstLine="0"/>
        <w:rPr>
          <w:rFonts w:ascii="Verdana" w:cs="Verdana" w:eastAsia="Verdana" w:hAnsi="Verdana"/>
          <w:u w:val="none"/>
        </w:rPr>
      </w:pPr>
      <w:bookmarkStart w:colFirst="0" w:colLast="0" w:name="_5dulmcqamqp1" w:id="24"/>
      <w:bookmarkEnd w:id="24"/>
      <w:r w:rsidDel="00000000" w:rsidR="00000000" w:rsidRPr="00000000">
        <w:rPr>
          <w:rFonts w:ascii="Verdana" w:cs="Verdana" w:eastAsia="Verdana" w:hAnsi="Verdana"/>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3">
      <w:pPr>
        <w:numPr>
          <w:ilvl w:val="0"/>
          <w:numId w:val="2"/>
        </w:numPr>
        <w:spacing w:after="0" w:afterAutospacing="0" w:before="0" w:beforeAutospacing="0" w:line="276" w:lineRule="auto"/>
        <w:ind w:left="-425.19685039370086" w:right="-607.7952755905511" w:firstLine="0"/>
        <w:rPr>
          <w:rFonts w:ascii="Verdana" w:cs="Verdana" w:eastAsia="Verdana" w:hAnsi="Verdana"/>
          <w:u w:val="none"/>
        </w:rPr>
      </w:pPr>
      <w:bookmarkStart w:colFirst="0" w:colLast="0" w:name="_mk3bqdn3bkk" w:id="25"/>
      <w:bookmarkEnd w:id="25"/>
      <w:r w:rsidDel="00000000" w:rsidR="00000000" w:rsidRPr="00000000">
        <w:rPr>
          <w:rFonts w:ascii="Verdana" w:cs="Verdana" w:eastAsia="Verdana" w:hAnsi="Verdana"/>
          <w:rtl w:val="0"/>
        </w:rPr>
        <w:t xml:space="preserve">di impegnarsi a comunicare all’Istituzione scolastica qualsiasi altra circostanza sopravvenuta di carattere ostativo rispetto all’espletamento dell’incarico;</w:t>
      </w:r>
    </w:p>
    <w:p w:rsidR="00000000" w:rsidDel="00000000" w:rsidP="00000000" w:rsidRDefault="00000000" w:rsidRPr="00000000" w14:paraId="00000024">
      <w:pPr>
        <w:numPr>
          <w:ilvl w:val="0"/>
          <w:numId w:val="2"/>
        </w:numPr>
        <w:spacing w:after="120" w:before="0" w:beforeAutospacing="0" w:line="276" w:lineRule="auto"/>
        <w:ind w:left="-425.19685039370086" w:right="-607.7952755905511" w:firstLine="0"/>
        <w:rPr>
          <w:rFonts w:ascii="Verdana" w:cs="Verdana" w:eastAsia="Verdana" w:hAnsi="Verdana"/>
          <w:u w:val="none"/>
        </w:rPr>
      </w:pPr>
      <w:bookmarkStart w:colFirst="0" w:colLast="0" w:name="_vvqx1m3zyntg" w:id="26"/>
      <w:bookmarkEnd w:id="26"/>
      <w:r w:rsidDel="00000000" w:rsidR="00000000" w:rsidRPr="00000000">
        <w:rPr>
          <w:rFonts w:ascii="Verdana" w:cs="Verdana" w:eastAsia="Verdana" w:hAnsi="Verdana"/>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5">
      <w:pPr>
        <w:spacing w:after="120" w:before="200" w:line="276" w:lineRule="auto"/>
        <w:ind w:left="-425.19685039370086" w:right="-607.7952755905511" w:firstLine="0"/>
        <w:rPr>
          <w:rFonts w:ascii="Verdana" w:cs="Verdana" w:eastAsia="Verdana" w:hAnsi="Verdana"/>
        </w:rPr>
      </w:pPr>
      <w:bookmarkStart w:colFirst="0" w:colLast="0" w:name="_rzs3tebaahi6" w:id="27"/>
      <w:bookmarkEnd w:id="27"/>
      <w:r w:rsidDel="00000000" w:rsidR="00000000" w:rsidRPr="00000000">
        <w:rPr>
          <w:rFonts w:ascii="Verdana" w:cs="Verdana" w:eastAsia="Verdana" w:hAnsi="Verdana"/>
          <w:rtl w:val="0"/>
        </w:rPr>
        <w:t xml:space="preserve">Pisa, lì ___________</w:t>
        <w:tab/>
        <w:tab/>
        <w:tab/>
        <w:t xml:space="preserve">                                   IL/LA DICHIARANTE</w:t>
      </w:r>
    </w:p>
    <w:p w:rsidR="00000000" w:rsidDel="00000000" w:rsidP="00000000" w:rsidRDefault="00000000" w:rsidRPr="00000000" w14:paraId="00000026">
      <w:pPr>
        <w:spacing w:after="120" w:before="200" w:line="276" w:lineRule="auto"/>
        <w:ind w:left="-425.19685039370086" w:right="-607.7952755905511" w:firstLine="0"/>
        <w:rPr>
          <w:rFonts w:ascii="Verdana" w:cs="Verdana" w:eastAsia="Verdana" w:hAnsi="Verdana"/>
        </w:rPr>
      </w:pPr>
      <w:bookmarkStart w:colFirst="0" w:colLast="0" w:name="_ju5tr17rehv5" w:id="28"/>
      <w:bookmarkEnd w:id="28"/>
      <w:r w:rsidDel="00000000" w:rsidR="00000000" w:rsidRPr="00000000">
        <w:rPr>
          <w:rtl w:val="0"/>
        </w:rPr>
      </w:r>
    </w:p>
    <w:p w:rsidR="00000000" w:rsidDel="00000000" w:rsidP="00000000" w:rsidRDefault="00000000" w:rsidRPr="00000000" w14:paraId="00000027">
      <w:pPr>
        <w:spacing w:after="120" w:before="200" w:line="276" w:lineRule="auto"/>
        <w:ind w:left="-425.19685039370086" w:right="-607.7952755905511" w:firstLine="0"/>
        <w:rPr>
          <w:rFonts w:ascii="Verdana" w:cs="Verdana" w:eastAsia="Verdana" w:hAnsi="Verdana"/>
        </w:rPr>
      </w:pPr>
      <w:bookmarkStart w:colFirst="0" w:colLast="0" w:name="_d5a8mznw8ulm" w:id="29"/>
      <w:bookmarkEnd w:id="29"/>
      <w:r w:rsidDel="00000000" w:rsidR="00000000" w:rsidRPr="00000000">
        <w:rPr>
          <w:rFonts w:ascii="Verdana" w:cs="Verdana" w:eastAsia="Verdana" w:hAnsi="Verdana"/>
          <w:rtl w:val="0"/>
        </w:rPr>
        <w:tab/>
        <w:tab/>
        <w:tab/>
        <w:tab/>
        <w:tab/>
        <w:tab/>
        <w:tab/>
        <w:t xml:space="preserve">           _____________________________</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liceocarducci.edu.it" TargetMode="External"/><Relationship Id="rId10" Type="http://schemas.openxmlformats.org/officeDocument/2006/relationships/hyperlink" Target="mailto:pipm030002@pec.istruzione.it" TargetMode="External"/><Relationship Id="rId9" Type="http://schemas.openxmlformats.org/officeDocument/2006/relationships/hyperlink" Target="mailto:pipm030002@istruzione.it"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